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E3C66"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Figure 1.1</w:t>
      </w:r>
      <w:bookmarkStart w:id="0" w:name="_GoBack"/>
      <w:bookmarkEnd w:id="0"/>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Graph of resistance against temperature. </w:t>
      </w:r>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How resistance is affected by temperature.</w:t>
      </w:r>
    </w:p>
    <w:p w:rsidR="00941AC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The resistance of conductor changes with the size where the thicker conductor has less resistance compared to thinner resistance, which has higher resistance. The resistance of any conductor is also affected by change temperature</w:t>
      </w:r>
      <w:r w:rsidRPr="005D6767" w:rsidR="00346AD8">
        <w:rPr>
          <w:rFonts w:ascii="Times New Roman" w:hAnsi="Times New Roman" w:cs="Times New Roman"/>
          <w:sz w:val="24"/>
          <w:szCs w:val="24"/>
        </w:rPr>
        <w:t>. Change in temperature will</w:t>
      </w:r>
      <w:r w:rsidRPr="005D6767">
        <w:rPr>
          <w:rFonts w:ascii="Times New Roman" w:hAnsi="Times New Roman" w:cs="Times New Roman"/>
          <w:sz w:val="24"/>
          <w:szCs w:val="24"/>
        </w:rPr>
        <w:t xml:space="preserve"> expand or contracts</w:t>
      </w:r>
      <w:r w:rsidRPr="005D6767" w:rsidR="00346AD8">
        <w:rPr>
          <w:rFonts w:ascii="Times New Roman" w:hAnsi="Times New Roman" w:cs="Times New Roman"/>
          <w:sz w:val="24"/>
          <w:szCs w:val="24"/>
        </w:rPr>
        <w:t xml:space="preserve"> the dimension of the conductor</w:t>
      </w:r>
      <w:r w:rsidRPr="005D6767" w:rsidR="005D6767">
        <w:rPr>
          <w:rFonts w:ascii="Times New Roman" w:hAnsi="Times New Roman" w:cs="Times New Roman"/>
          <w:color w:val="222222"/>
          <w:sz w:val="24"/>
          <w:szCs w:val="24"/>
          <w:shd w:val="clear" w:color="auto" w:fill="FFFFFF"/>
        </w:rPr>
        <w:t xml:space="preserve"> (</w:t>
      </w:r>
      <w:r w:rsidRPr="005D6767" w:rsidR="005D6767">
        <w:rPr>
          <w:rFonts w:ascii="Times New Roman" w:hAnsi="Times New Roman" w:cs="Times New Roman"/>
          <w:color w:val="222222"/>
          <w:sz w:val="24"/>
          <w:szCs w:val="24"/>
          <w:shd w:val="clear" w:color="auto" w:fill="FFFFFF"/>
        </w:rPr>
        <w:t>Yoshihara</w:t>
      </w:r>
      <w:r w:rsidRPr="005D6767" w:rsidR="005D6767">
        <w:rPr>
          <w:rFonts w:ascii="Times New Roman" w:hAnsi="Times New Roman" w:cs="Times New Roman"/>
          <w:color w:val="222222"/>
          <w:sz w:val="24"/>
          <w:szCs w:val="24"/>
          <w:shd w:val="clear" w:color="auto" w:fill="FFFFFF"/>
        </w:rPr>
        <w:t xml:space="preserve"> 2018, p10).</w:t>
      </w:r>
      <w:r w:rsidR="005D6767">
        <w:rPr>
          <w:rFonts w:ascii="Times New Roman" w:hAnsi="Times New Roman" w:cs="Times New Roman"/>
          <w:sz w:val="24"/>
          <w:szCs w:val="24"/>
        </w:rPr>
        <w:t xml:space="preserve"> </w:t>
      </w:r>
      <w:r w:rsidRPr="005D6767">
        <w:rPr>
          <w:rFonts w:ascii="Times New Roman" w:hAnsi="Times New Roman" w:cs="Times New Roman"/>
          <w:sz w:val="24"/>
          <w:szCs w:val="24"/>
        </w:rPr>
        <w:t>Conductor's material increases their resistance with an increase in temperature while insulators material tends to decrease their resistance with an increase in temperature. Example of effective insulators includes plastics and glass.
</w:t>
      </w:r>
    </w:p>
    <w:p w:rsidR="00941AC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The changes in temperature </w:t>
      </w:r>
      <w:r w:rsidRPr="005D6767" w:rsidR="005D31CE">
        <w:rPr>
          <w:rFonts w:ascii="Times New Roman" w:hAnsi="Times New Roman" w:cs="Times New Roman"/>
          <w:sz w:val="24"/>
          <w:szCs w:val="24"/>
        </w:rPr>
        <w:t xml:space="preserve">cause expansion and contraction of the conductor. The atomic structure of the conductor determines the rate of change o the conductor. The flow of current in the conductor </w:t>
      </w:r>
      <w:r w:rsidRPr="005D6767" w:rsidR="005D31CE">
        <w:rPr>
          <w:rFonts w:ascii="Times New Roman" w:hAnsi="Times New Roman" w:cs="Times New Roman"/>
          <w:sz w:val="24"/>
          <w:szCs w:val="24"/>
        </w:rPr>
        <w:t>is determined</w:t>
      </w:r>
      <w:r w:rsidRPr="005D6767" w:rsidR="005D31CE">
        <w:rPr>
          <w:rFonts w:ascii="Times New Roman" w:hAnsi="Times New Roman" w:cs="Times New Roman"/>
          <w:sz w:val="24"/>
          <w:szCs w:val="24"/>
        </w:rPr>
        <w:t xml:space="preserve"> by the </w:t>
      </w:r>
      <w:r w:rsidRPr="005D6767" w:rsidR="00AA7DDD">
        <w:rPr>
          <w:rFonts w:ascii="Times New Roman" w:hAnsi="Times New Roman" w:cs="Times New Roman"/>
          <w:sz w:val="24"/>
          <w:szCs w:val="24"/>
        </w:rPr>
        <w:t>resistivity of the conductor</w:t>
      </w:r>
      <w:r w:rsidRPr="005D6767" w:rsidR="005D6767">
        <w:rPr>
          <w:rFonts w:ascii="Times New Roman" w:hAnsi="Times New Roman" w:cs="Times New Roman"/>
          <w:sz w:val="24"/>
          <w:szCs w:val="24"/>
        </w:rPr>
        <w:t xml:space="preserve"> </w:t>
      </w:r>
      <w:r w:rsidRPr="005D6767" w:rsidR="005D6767">
        <w:rPr>
          <w:rFonts w:ascii="Times New Roman" w:hAnsi="Times New Roman" w:cs="Times New Roman"/>
          <w:color w:val="222222"/>
          <w:sz w:val="24"/>
          <w:szCs w:val="24"/>
          <w:shd w:val="clear" w:color="auto" w:fill="FFFFFF"/>
        </w:rPr>
        <w:t>(Cheng et al. 2015, p 107)</w:t>
      </w:r>
      <w:r w:rsidRPr="005D6767" w:rsidR="00AA7DDD">
        <w:rPr>
          <w:rFonts w:ascii="Times New Roman" w:hAnsi="Times New Roman" w:cs="Times New Roman"/>
          <w:sz w:val="24"/>
          <w:szCs w:val="24"/>
        </w:rPr>
        <w:t xml:space="preserve">. The flow of current is the movement of electrons from one atom to another in an electric field. Therefore, the electrical potential </w:t>
      </w:r>
      <w:r w:rsidRPr="005D6767" w:rsidR="00AA7DDD">
        <w:rPr>
          <w:rFonts w:ascii="Times New Roman" w:hAnsi="Times New Roman" w:cs="Times New Roman"/>
          <w:sz w:val="24"/>
          <w:szCs w:val="24"/>
        </w:rPr>
        <w:t>must be applied</w:t>
      </w:r>
      <w:r w:rsidRPr="005D6767" w:rsidR="00AA7DDD">
        <w:rPr>
          <w:rFonts w:ascii="Times New Roman" w:hAnsi="Times New Roman" w:cs="Times New Roman"/>
          <w:sz w:val="24"/>
          <w:szCs w:val="24"/>
        </w:rPr>
        <w:t xml:space="preserve"> across the end of the conductors such that positive on one end and negative at the other end, thus making electrons to move from one atom to another</w:t>
      </w:r>
      <w:r w:rsidRPr="005D6767" w:rsidR="005D6767">
        <w:rPr>
          <w:rFonts w:ascii="Times New Roman" w:hAnsi="Times New Roman" w:cs="Times New Roman"/>
          <w:color w:val="222222"/>
          <w:sz w:val="24"/>
          <w:szCs w:val="24"/>
          <w:shd w:val="clear" w:color="auto" w:fill="FFFFFF"/>
        </w:rPr>
        <w:t xml:space="preserve"> (</w:t>
      </w:r>
      <w:r w:rsidRPr="005D6767" w:rsidR="005D6767">
        <w:rPr>
          <w:rFonts w:ascii="Times New Roman" w:hAnsi="Times New Roman" w:cs="Times New Roman"/>
          <w:color w:val="222222"/>
          <w:sz w:val="24"/>
          <w:szCs w:val="24"/>
          <w:shd w:val="clear" w:color="auto" w:fill="FFFFFF"/>
        </w:rPr>
        <w:t>Cheng</w:t>
      </w:r>
      <w:r w:rsidRPr="005D6767" w:rsidR="005D6767">
        <w:rPr>
          <w:rFonts w:ascii="Times New Roman" w:hAnsi="Times New Roman" w:cs="Times New Roman"/>
          <w:color w:val="222222"/>
          <w:sz w:val="24"/>
          <w:szCs w:val="24"/>
          <w:shd w:val="clear" w:color="auto" w:fill="FFFFFF"/>
        </w:rPr>
        <w:t xml:space="preserve"> et al. 2015, p 107)</w:t>
      </w:r>
      <w:r w:rsidRPr="005D6767" w:rsidR="00AA7DDD">
        <w:rPr>
          <w:rFonts w:ascii="Times New Roman" w:hAnsi="Times New Roman" w:cs="Times New Roman"/>
          <w:sz w:val="24"/>
          <w:szCs w:val="24"/>
        </w:rPr>
        <w:t>.</w:t>
      </w:r>
    </w:p>
    <w:p w:rsidR="00AA7DDD"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Change of the heat on the atomic structure makes the atom vibrate, and when the temperature </w:t>
      </w:r>
      <w:r w:rsidRPr="005D6767" w:rsidR="001C52A4">
        <w:rPr>
          <w:rFonts w:ascii="Times New Roman" w:hAnsi="Times New Roman" w:cs="Times New Roman"/>
          <w:sz w:val="24"/>
          <w:szCs w:val="24"/>
        </w:rPr>
        <w:t>increase,</w:t>
      </w:r>
      <w:r w:rsidRPr="005D6767">
        <w:rPr>
          <w:rFonts w:ascii="Times New Roman" w:hAnsi="Times New Roman" w:cs="Times New Roman"/>
          <w:sz w:val="24"/>
          <w:szCs w:val="24"/>
        </w:rPr>
        <w:t xml:space="preserve"> more vibration occurs. The conductors that have a positive temperature coefficient </w:t>
      </w:r>
      <w:r w:rsidRPr="005D6767" w:rsidR="001C52A4">
        <w:rPr>
          <w:rFonts w:ascii="Times New Roman" w:hAnsi="Times New Roman" w:cs="Times New Roman"/>
          <w:sz w:val="24"/>
          <w:szCs w:val="24"/>
        </w:rPr>
        <w:t>the resistances increase with the rise in temperature while when the resistances decrease with an increase in temperature, the conductor has a negative temperature coefficient. Conductors have a positive temperature coefficient, while the insulators have a negative temperature coefficient</w:t>
      </w:r>
      <w:r w:rsidRPr="005D6767" w:rsidR="00F22F88">
        <w:rPr>
          <w:rFonts w:ascii="Times New Roman" w:hAnsi="Times New Roman" w:cs="Times New Roman"/>
          <w:color w:val="222222"/>
          <w:sz w:val="24"/>
          <w:szCs w:val="24"/>
          <w:shd w:val="clear" w:color="auto" w:fill="FFFFFF"/>
        </w:rPr>
        <w:t xml:space="preserve"> </w:t>
      </w:r>
      <w:r w:rsidRPr="005D6767" w:rsidR="005D6767">
        <w:rPr>
          <w:rFonts w:ascii="Times New Roman" w:hAnsi="Times New Roman" w:cs="Times New Roman"/>
          <w:color w:val="222222"/>
          <w:sz w:val="24"/>
          <w:szCs w:val="24"/>
          <w:shd w:val="clear" w:color="auto" w:fill="FFFFFF"/>
        </w:rPr>
        <w:t xml:space="preserve">(Bose, </w:t>
      </w:r>
      <w:r w:rsidRPr="005D6767" w:rsidR="00F22F88">
        <w:rPr>
          <w:rFonts w:ascii="Times New Roman" w:hAnsi="Times New Roman" w:cs="Times New Roman"/>
          <w:color w:val="222222"/>
          <w:sz w:val="24"/>
          <w:szCs w:val="24"/>
          <w:shd w:val="clear" w:color="auto" w:fill="FFFFFF"/>
        </w:rPr>
        <w:t>2017</w:t>
      </w:r>
      <w:r w:rsidRPr="005D6767" w:rsidR="005D6767">
        <w:rPr>
          <w:rFonts w:ascii="Times New Roman" w:hAnsi="Times New Roman" w:cs="Times New Roman"/>
          <w:color w:val="222222"/>
          <w:sz w:val="24"/>
          <w:szCs w:val="24"/>
          <w:shd w:val="clear" w:color="auto" w:fill="FFFFFF"/>
        </w:rPr>
        <w:t>, p 24)</w:t>
      </w:r>
      <w:r w:rsidRPr="005D6767" w:rsidR="001C52A4">
        <w:rPr>
          <w:rFonts w:ascii="Times New Roman" w:hAnsi="Times New Roman" w:cs="Times New Roman"/>
          <w:sz w:val="24"/>
          <w:szCs w:val="24"/>
        </w:rPr>
        <w:t>.</w:t>
      </w:r>
    </w:p>
    <w:p w:rsidR="001C52A4" w:rsidRPr="005D6767" w:rsidP="005D6767">
      <w:pPr>
        <w:spacing w:line="480" w:lineRule="auto"/>
        <w:rPr>
          <w:rFonts w:ascii="Times New Roman" w:hAnsi="Times New Roman" w:cs="Times New Roman"/>
          <w:sz w:val="24"/>
          <w:szCs w:val="24"/>
        </w:rPr>
      </w:pPr>
      <w:r w:rsidRPr="005D6767">
        <w:rPr>
          <w:rFonts w:ascii="Times New Roman" w:hAnsi="Times New Roman" w:cs="Times New Roman"/>
          <w:noProof/>
          <w:sz w:val="24"/>
          <w:szCs w:val="24"/>
        </w:rPr>
        <w:drawing>
          <wp:inline distT="0" distB="0" distL="0" distR="0">
            <wp:extent cx="5943600" cy="10566400"/>
            <wp:effectExtent l="0" t="0" r="0" b="6350"/>
            <wp:docPr id="1" name="Picture 1" descr="https://www.homeworkforyou.com/static_media/uploadedfiles/393C5082-D288-49DF-B97A-D929472F77F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1606" name="Picture 1" descr="https://www.homeworkforyou.com/static_media/uploadedfiles/393C5082-D288-49DF-B97A-D929472F77F8.jpe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0566400"/>
                    </a:xfrm>
                    <a:prstGeom prst="rect">
                      <a:avLst/>
                    </a:prstGeom>
                    <a:noFill/>
                    <a:ln>
                      <a:noFill/>
                    </a:ln>
                  </pic:spPr>
                </pic:pic>
              </a:graphicData>
            </a:graphic>
          </wp:inline>
        </w:drawing>
      </w:r>
    </w:p>
    <w:p w:rsidR="00B60DA3"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In this graph, the resistances are plotted on the y-axis while the change in temperature is plotted on the x-axis. The material used is a conductor because the increase in temperature increases the resistance.
</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 Calculating the coefficient of resistance and </w:t>
      </w:r>
      <w:r w:rsidRPr="005D6767">
        <w:rPr>
          <w:rFonts w:ascii="Times New Roman" w:hAnsi="Times New Roman" w:cs="Times New Roman"/>
          <w:sz w:val="24"/>
          <w:szCs w:val="24"/>
        </w:rPr>
        <w:t>temperature.</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( 30</w:t>
      </w:r>
      <w:r w:rsidRPr="005D6767">
        <w:rPr>
          <w:rFonts w:ascii="Times New Roman" w:hAnsi="Times New Roman" w:cs="Times New Roman"/>
          <w:sz w:val="24"/>
          <w:szCs w:val="24"/>
        </w:rPr>
        <w:t>, 113.5)          (70, 128.9)</w:t>
      </w:r>
    </w:p>
    <w:p w:rsidR="00AB3E5F" w:rsidRPr="005D6767" w:rsidP="005D6767">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70-30</m:t>
            </m:r>
          </m:num>
          <m:den>
            <m:r>
              <w:rPr>
                <w:rFonts w:ascii="Cambria Math" w:hAnsi="Cambria Math" w:cs="Times New Roman"/>
                <w:sz w:val="24"/>
                <w:szCs w:val="24"/>
              </w:rPr>
              <m:t>128.9-113.5</m:t>
            </m:r>
          </m:den>
        </m:f>
      </m:oMath>
      <w:r w:rsidRPr="005D6767">
        <w:rPr>
          <w:rFonts w:ascii="Times New Roman" w:hAnsi="Times New Roman" w:cs="Times New Roman"/>
          <w:sz w:val="24"/>
          <w:szCs w:val="24"/>
        </w:rPr>
        <w:t xml:space="preserve"> </w:t>
      </w:r>
      <w:r w:rsidRPr="005D6767">
        <w:rPr>
          <w:rFonts w:ascii="Times New Roman" w:hAnsi="Times New Roman" w:cs="Times New Roman"/>
          <w:sz w:val="24"/>
          <w:szCs w:val="24"/>
        </w:rPr>
        <w:t>= 2.6, meaning that the material has a positive temperature coefficient.
</w:t>
      </w:r>
    </w:p>
    <w:p w:rsidR="0000038E"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When the temperature is at 30 degrees, the resistances are at </w:t>
      </w:r>
      <w:r w:rsidRPr="005D6767">
        <w:rPr>
          <w:rFonts w:ascii="Times New Roman" w:hAnsi="Times New Roman" w:cs="Times New Roman"/>
          <w:sz w:val="24"/>
          <w:szCs w:val="24"/>
        </w:rPr>
        <w:t>113.5, and when the temperature increases to 70, the resistances</w:t>
      </w:r>
      <w:r w:rsidRPr="005D6767">
        <w:rPr>
          <w:rFonts w:ascii="Times New Roman" w:hAnsi="Times New Roman" w:cs="Times New Roman"/>
          <w:sz w:val="24"/>
          <w:szCs w:val="24"/>
        </w:rPr>
        <w:t xml:space="preserve"> increase to 128.9. Therefore, the increase in temperature increases the resistance of the conductor.
</w:t>
      </w:r>
    </w:p>
    <w:p w:rsidR="00AB3E5F"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The deviation of resistance changes, but it increases with the increase in temperature. The resistance deviation is very high when the heat is high. The error </w:t>
      </w:r>
      <w:r w:rsidRPr="005D6767">
        <w:rPr>
          <w:rFonts w:ascii="Times New Roman" w:hAnsi="Times New Roman" w:cs="Times New Roman"/>
          <w:sz w:val="24"/>
          <w:szCs w:val="24"/>
        </w:rPr>
        <w:t>is calculated</w:t>
      </w:r>
      <w:r w:rsidRPr="005D6767">
        <w:rPr>
          <w:rFonts w:ascii="Times New Roman" w:hAnsi="Times New Roman" w:cs="Times New Roman"/>
          <w:sz w:val="24"/>
          <w:szCs w:val="24"/>
        </w:rPr>
        <w:t xml:space="preserve"> in percentage </w:t>
      </w:r>
      <w:r w:rsidRPr="005D6767" w:rsidR="00F22F88">
        <w:rPr>
          <w:rFonts w:ascii="Times New Roman" w:hAnsi="Times New Roman" w:cs="Times New Roman"/>
          <w:sz w:val="24"/>
          <w:szCs w:val="24"/>
        </w:rPr>
        <w:t>in which it changes down as the temperature increases.</w:t>
      </w: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5D6767" w:rsidP="005D6767">
      <w:pPr>
        <w:spacing w:line="480" w:lineRule="auto"/>
        <w:rPr>
          <w:rFonts w:ascii="Times New Roman" w:hAnsi="Times New Roman" w:cs="Times New Roman"/>
          <w:sz w:val="24"/>
          <w:szCs w:val="24"/>
        </w:rPr>
      </w:pPr>
    </w:p>
    <w:p w:rsidR="00F22F88" w:rsidRPr="005D6767" w:rsidP="005D6767">
      <w:pPr>
        <w:spacing w:line="480" w:lineRule="auto"/>
        <w:rPr>
          <w:rFonts w:ascii="Times New Roman" w:hAnsi="Times New Roman" w:cs="Times New Roman"/>
          <w:sz w:val="24"/>
          <w:szCs w:val="24"/>
        </w:rPr>
      </w:pPr>
      <w:r w:rsidRPr="005D6767">
        <w:rPr>
          <w:rFonts w:ascii="Times New Roman" w:hAnsi="Times New Roman" w:cs="Times New Roman"/>
          <w:sz w:val="24"/>
          <w:szCs w:val="24"/>
        </w:rPr>
        <w:t xml:space="preserve">References. </w:t>
      </w:r>
    </w:p>
    <w:p w:rsidR="00F22F88" w:rsidRPr="005D6767" w:rsidP="005D6767">
      <w:pPr>
        <w:spacing w:line="480" w:lineRule="auto"/>
        <w:rPr>
          <w:rFonts w:ascii="Times New Roman" w:hAnsi="Times New Roman" w:cs="Times New Roman"/>
          <w:color w:val="222222"/>
          <w:sz w:val="24"/>
          <w:szCs w:val="24"/>
          <w:shd w:val="clear" w:color="auto" w:fill="FFFFFF"/>
        </w:rPr>
      </w:pPr>
      <w:r w:rsidRPr="005D6767">
        <w:rPr>
          <w:rFonts w:ascii="Times New Roman" w:hAnsi="Times New Roman" w:cs="Times New Roman"/>
          <w:color w:val="222222"/>
          <w:sz w:val="24"/>
          <w:szCs w:val="24"/>
          <w:shd w:val="clear" w:color="auto" w:fill="FFFFFF"/>
        </w:rPr>
        <w:t>Yoshihara, T. and TAKEMURA, M., Shibaura Electronics Co Ltd, 2018. </w:t>
      </w:r>
      <w:r w:rsidRPr="005D6767">
        <w:rPr>
          <w:rFonts w:ascii="Times New Roman" w:hAnsi="Times New Roman" w:cs="Times New Roman"/>
          <w:i/>
          <w:iCs/>
          <w:color w:val="222222"/>
          <w:sz w:val="24"/>
          <w:szCs w:val="24"/>
          <w:shd w:val="clear" w:color="auto" w:fill="FFFFFF"/>
        </w:rPr>
        <w:t>Temperature sensor and temperature sensor manufacturing method</w:t>
      </w:r>
      <w:r w:rsidRPr="005D6767">
        <w:rPr>
          <w:rFonts w:ascii="Times New Roman" w:hAnsi="Times New Roman" w:cs="Times New Roman"/>
          <w:color w:val="222222"/>
          <w:sz w:val="24"/>
          <w:szCs w:val="24"/>
          <w:shd w:val="clear" w:color="auto" w:fill="FFFFFF"/>
        </w:rPr>
        <w:t>. U.S. Patent 10,156,483.</w:t>
      </w:r>
    </w:p>
    <w:p w:rsidR="00F22F88" w:rsidRPr="005D6767" w:rsidP="005D6767">
      <w:pPr>
        <w:spacing w:line="480" w:lineRule="auto"/>
        <w:rPr>
          <w:rFonts w:ascii="Times New Roman" w:hAnsi="Times New Roman" w:cs="Times New Roman"/>
          <w:color w:val="222222"/>
          <w:sz w:val="24"/>
          <w:szCs w:val="24"/>
          <w:shd w:val="clear" w:color="auto" w:fill="FFFFFF"/>
        </w:rPr>
      </w:pPr>
    </w:p>
    <w:p w:rsidR="00F22F88" w:rsidRPr="005D6767" w:rsidP="005D6767">
      <w:pPr>
        <w:spacing w:line="480" w:lineRule="auto"/>
        <w:rPr>
          <w:rFonts w:ascii="Times New Roman" w:hAnsi="Times New Roman" w:cs="Times New Roman"/>
          <w:color w:val="222222"/>
          <w:sz w:val="24"/>
          <w:szCs w:val="24"/>
          <w:shd w:val="clear" w:color="auto" w:fill="FFFFFF"/>
        </w:rPr>
      </w:pPr>
      <w:r w:rsidRPr="005D6767">
        <w:rPr>
          <w:rFonts w:ascii="Times New Roman" w:hAnsi="Times New Roman" w:cs="Times New Roman"/>
          <w:color w:val="222222"/>
          <w:sz w:val="24"/>
          <w:szCs w:val="24"/>
          <w:shd w:val="clear" w:color="auto" w:fill="FFFFFF"/>
        </w:rPr>
        <w:t xml:space="preserve">Cheng, Z., Liu, L., Xu, S., Lu, M., and Wang, X., 2015. Temperature dependence of electrical and thermal conduction in the single silver nanowire. </w:t>
      </w:r>
      <w:r w:rsidRPr="005D6767">
        <w:rPr>
          <w:rFonts w:ascii="Times New Roman" w:hAnsi="Times New Roman" w:cs="Times New Roman"/>
          <w:i/>
          <w:iCs/>
          <w:color w:val="222222"/>
          <w:sz w:val="24"/>
          <w:szCs w:val="24"/>
          <w:shd w:val="clear" w:color="auto" w:fill="FFFFFF"/>
        </w:rPr>
        <w:t>Scientific reports</w:t>
      </w:r>
      <w:r w:rsidRPr="005D6767">
        <w:rPr>
          <w:rFonts w:ascii="Times New Roman" w:hAnsi="Times New Roman" w:cs="Times New Roman"/>
          <w:color w:val="222222"/>
          <w:sz w:val="24"/>
          <w:szCs w:val="24"/>
          <w:shd w:val="clear" w:color="auto" w:fill="FFFFFF"/>
        </w:rPr>
        <w:t>, </w:t>
      </w:r>
      <w:r w:rsidRPr="005D6767">
        <w:rPr>
          <w:rFonts w:ascii="Times New Roman" w:hAnsi="Times New Roman" w:cs="Times New Roman"/>
          <w:i/>
          <w:iCs/>
          <w:color w:val="222222"/>
          <w:sz w:val="24"/>
          <w:szCs w:val="24"/>
          <w:shd w:val="clear" w:color="auto" w:fill="FFFFFF"/>
        </w:rPr>
        <w:t>5</w:t>
      </w:r>
      <w:r w:rsidRPr="005D6767">
        <w:rPr>
          <w:rFonts w:ascii="Times New Roman" w:hAnsi="Times New Roman" w:cs="Times New Roman"/>
          <w:color w:val="222222"/>
          <w:sz w:val="24"/>
          <w:szCs w:val="24"/>
          <w:shd w:val="clear" w:color="auto" w:fill="FFFFFF"/>
        </w:rPr>
        <w:t>, p.10718.</w:t>
      </w:r>
    </w:p>
    <w:p w:rsidR="00F22F88" w:rsidRPr="005D6767" w:rsidP="005D6767">
      <w:pPr>
        <w:spacing w:line="480" w:lineRule="auto"/>
        <w:rPr>
          <w:rFonts w:ascii="Times New Roman" w:hAnsi="Times New Roman" w:cs="Times New Roman"/>
          <w:sz w:val="24"/>
          <w:szCs w:val="24"/>
        </w:rPr>
      </w:pPr>
      <w:r w:rsidRPr="005D6767">
        <w:rPr>
          <w:rFonts w:ascii="Times New Roman" w:hAnsi="Times New Roman" w:cs="Times New Roman"/>
          <w:color w:val="222222"/>
          <w:sz w:val="24"/>
          <w:szCs w:val="24"/>
          <w:shd w:val="clear" w:color="auto" w:fill="FFFFFF"/>
        </w:rPr>
        <w:t>Bose, S., 2017. </w:t>
      </w:r>
      <w:r w:rsidRPr="005D6767">
        <w:rPr>
          <w:rFonts w:ascii="Times New Roman" w:hAnsi="Times New Roman" w:cs="Times New Roman"/>
          <w:i/>
          <w:iCs/>
          <w:color w:val="222222"/>
          <w:sz w:val="24"/>
          <w:szCs w:val="24"/>
          <w:shd w:val="clear" w:color="auto" w:fill="FFFFFF"/>
        </w:rPr>
        <w:t>High-temperature coatings</w:t>
      </w:r>
      <w:r w:rsidRPr="005D6767">
        <w:rPr>
          <w:rFonts w:ascii="Times New Roman" w:hAnsi="Times New Roman" w:cs="Times New Roman"/>
          <w:color w:val="222222"/>
          <w:sz w:val="24"/>
          <w:szCs w:val="24"/>
          <w:shd w:val="clear" w:color="auto" w:fill="FFFFFF"/>
        </w:rPr>
        <w:t>. Butterworth-Heinemann.</w:t>
      </w:r>
    </w:p>
    <w:p w:rsidR="00B60DA3" w:rsidRPr="005D6767" w:rsidP="005D6767">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DA3"/>
    <w:rsid w:val="0000038E"/>
    <w:rsid w:val="001C52A4"/>
    <w:rsid w:val="00346AD8"/>
    <w:rsid w:val="00443C0E"/>
    <w:rsid w:val="005D31CE"/>
    <w:rsid w:val="005D6767"/>
    <w:rsid w:val="00640065"/>
    <w:rsid w:val="00941ACE"/>
    <w:rsid w:val="00AA7DDD"/>
    <w:rsid w:val="00AB3E5F"/>
    <w:rsid w:val="00B60DA3"/>
    <w:rsid w:val="00D1066F"/>
    <w:rsid w:val="00F22F88"/>
    <w:rsid w:val="00FE3C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987E6EF-ADB6-4F45-AE45-20C653C9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3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2019-11-20T13:45:00Z</dcterms:created>
  <dcterms:modified xsi:type="dcterms:W3CDTF">2019-11-20T16:20:00Z</dcterms:modified>
</cp:coreProperties>
</file>